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05059" w14:textId="58A44F6F" w:rsidR="00F80B7F" w:rsidRPr="00A1750E" w:rsidRDefault="00D065F9" w:rsidP="00D065F9">
      <w:pPr>
        <w:jc w:val="center"/>
        <w:rPr>
          <w:rFonts w:ascii="Arial" w:hAnsi="Arial" w:cs="Arial"/>
          <w:b/>
          <w:bCs/>
          <w:sz w:val="28"/>
          <w:szCs w:val="28"/>
        </w:rPr>
      </w:pPr>
      <w:r w:rsidRPr="00A1750E">
        <w:rPr>
          <w:rFonts w:ascii="Arial" w:hAnsi="Arial" w:cs="Arial"/>
          <w:b/>
          <w:bCs/>
          <w:sz w:val="28"/>
          <w:szCs w:val="28"/>
        </w:rPr>
        <w:t>RWPN Management Committee</w:t>
      </w:r>
    </w:p>
    <w:p w14:paraId="32884199" w14:textId="6054B565" w:rsidR="00A1750E" w:rsidRPr="00A1750E" w:rsidRDefault="00A1750E" w:rsidP="00D065F9">
      <w:pPr>
        <w:jc w:val="center"/>
        <w:rPr>
          <w:rFonts w:ascii="Arial" w:hAnsi="Arial" w:cs="Arial"/>
          <w:b/>
          <w:bCs/>
          <w:sz w:val="28"/>
          <w:szCs w:val="28"/>
        </w:rPr>
      </w:pPr>
      <w:r w:rsidRPr="00A1750E">
        <w:rPr>
          <w:rFonts w:ascii="Arial" w:hAnsi="Arial" w:cs="Arial"/>
          <w:b/>
          <w:bCs/>
          <w:sz w:val="28"/>
          <w:szCs w:val="28"/>
        </w:rPr>
        <w:t>May 26 2021</w:t>
      </w:r>
    </w:p>
    <w:p w14:paraId="5F1A3F06" w14:textId="5FBDF629" w:rsidR="00D065F9" w:rsidRPr="00A1750E" w:rsidRDefault="00D065F9" w:rsidP="00D065F9">
      <w:pPr>
        <w:jc w:val="center"/>
        <w:rPr>
          <w:rFonts w:ascii="Arial" w:hAnsi="Arial" w:cs="Arial"/>
          <w:b/>
          <w:bCs/>
          <w:sz w:val="28"/>
          <w:szCs w:val="28"/>
        </w:rPr>
      </w:pPr>
      <w:r w:rsidRPr="00A1750E">
        <w:rPr>
          <w:rFonts w:ascii="Arial" w:hAnsi="Arial" w:cs="Arial"/>
          <w:b/>
          <w:bCs/>
          <w:sz w:val="28"/>
          <w:szCs w:val="28"/>
        </w:rPr>
        <w:t>Minutes</w:t>
      </w:r>
    </w:p>
    <w:p w14:paraId="790A2F89" w14:textId="7903529A" w:rsidR="002322D1" w:rsidRPr="00CE49AB" w:rsidRDefault="00A1750E">
      <w:pPr>
        <w:rPr>
          <w:rFonts w:ascii="Arial" w:hAnsi="Arial" w:cs="Arial"/>
          <w:sz w:val="28"/>
          <w:szCs w:val="28"/>
        </w:rPr>
      </w:pPr>
      <w:r w:rsidRPr="00CE49AB">
        <w:rPr>
          <w:rFonts w:ascii="Arial" w:hAnsi="Arial" w:cs="Arial"/>
          <w:sz w:val="28"/>
          <w:szCs w:val="28"/>
        </w:rPr>
        <w:t xml:space="preserve">Those present: </w:t>
      </w:r>
      <w:r w:rsidR="00943DED" w:rsidRPr="00CE49AB">
        <w:rPr>
          <w:rFonts w:ascii="Arial" w:hAnsi="Arial" w:cs="Arial"/>
          <w:sz w:val="28"/>
          <w:szCs w:val="28"/>
        </w:rPr>
        <w:t xml:space="preserve">Norma Baillie, James Bole, </w:t>
      </w:r>
      <w:r w:rsidRPr="00CE49AB">
        <w:rPr>
          <w:rFonts w:ascii="Arial" w:hAnsi="Arial" w:cs="Arial"/>
          <w:sz w:val="28"/>
          <w:szCs w:val="28"/>
        </w:rPr>
        <w:t xml:space="preserve">Andrea Doyle,  </w:t>
      </w:r>
      <w:r w:rsidR="00943DED" w:rsidRPr="00CE49AB">
        <w:rPr>
          <w:rFonts w:ascii="Arial" w:hAnsi="Arial" w:cs="Arial"/>
          <w:sz w:val="28"/>
          <w:szCs w:val="28"/>
        </w:rPr>
        <w:t>Simon Labbett,</w:t>
      </w:r>
      <w:r w:rsidR="00CE49AB" w:rsidRPr="00CE49AB">
        <w:rPr>
          <w:rFonts w:ascii="Arial" w:hAnsi="Arial" w:cs="Arial"/>
          <w:sz w:val="28"/>
          <w:szCs w:val="28"/>
        </w:rPr>
        <w:t xml:space="preserve"> Ray Maxwell, Ian Moran, </w:t>
      </w:r>
      <w:r w:rsidR="00943DED" w:rsidRPr="00CE49AB">
        <w:rPr>
          <w:rFonts w:ascii="Arial" w:hAnsi="Arial" w:cs="Arial"/>
          <w:sz w:val="28"/>
          <w:szCs w:val="28"/>
        </w:rPr>
        <w:t xml:space="preserve"> Nicola Poole, </w:t>
      </w:r>
      <w:r w:rsidR="003B4648" w:rsidRPr="00CE49AB">
        <w:rPr>
          <w:rFonts w:ascii="Arial" w:hAnsi="Arial" w:cs="Arial"/>
          <w:sz w:val="28"/>
          <w:szCs w:val="28"/>
        </w:rPr>
        <w:t xml:space="preserve">Daniel Scholes, </w:t>
      </w:r>
      <w:r w:rsidR="00CE49AB" w:rsidRPr="00CE49AB">
        <w:rPr>
          <w:rFonts w:ascii="Arial" w:hAnsi="Arial" w:cs="Arial"/>
          <w:sz w:val="28"/>
          <w:szCs w:val="28"/>
        </w:rPr>
        <w:t>Linda Paine-Winnett</w:t>
      </w:r>
    </w:p>
    <w:p w14:paraId="277136A2" w14:textId="4C7F7B4F" w:rsidR="00A1750E" w:rsidRDefault="00A1750E">
      <w:pPr>
        <w:rPr>
          <w:rFonts w:ascii="Arial" w:hAnsi="Arial" w:cs="Arial"/>
          <w:sz w:val="28"/>
          <w:szCs w:val="28"/>
        </w:rPr>
      </w:pPr>
      <w:r w:rsidRPr="00CE49AB">
        <w:rPr>
          <w:rFonts w:ascii="Arial" w:hAnsi="Arial" w:cs="Arial"/>
          <w:sz w:val="28"/>
          <w:szCs w:val="28"/>
        </w:rPr>
        <w:t xml:space="preserve">Apologies: Dawn Bridgehouse, </w:t>
      </w:r>
      <w:r w:rsidR="00943DED" w:rsidRPr="00CE49AB">
        <w:rPr>
          <w:rFonts w:ascii="Arial" w:hAnsi="Arial" w:cs="Arial"/>
          <w:sz w:val="28"/>
          <w:szCs w:val="28"/>
        </w:rPr>
        <w:t xml:space="preserve">Debbie James, </w:t>
      </w:r>
      <w:r w:rsidRPr="00CE49AB">
        <w:rPr>
          <w:rFonts w:ascii="Arial" w:hAnsi="Arial" w:cs="Arial"/>
          <w:sz w:val="28"/>
          <w:szCs w:val="28"/>
        </w:rPr>
        <w:t xml:space="preserve">Martin Kearney </w:t>
      </w:r>
    </w:p>
    <w:p w14:paraId="290040C9" w14:textId="561D89A2" w:rsidR="007A4326" w:rsidRDefault="007A4326" w:rsidP="00011805">
      <w:pPr>
        <w:pStyle w:val="ListParagraph"/>
        <w:numPr>
          <w:ilvl w:val="0"/>
          <w:numId w:val="3"/>
        </w:numPr>
        <w:rPr>
          <w:rFonts w:ascii="Arial" w:hAnsi="Arial" w:cs="Arial"/>
          <w:sz w:val="28"/>
          <w:szCs w:val="28"/>
        </w:rPr>
      </w:pPr>
      <w:r>
        <w:rPr>
          <w:rFonts w:ascii="Arial" w:hAnsi="Arial" w:cs="Arial"/>
          <w:sz w:val="28"/>
          <w:szCs w:val="28"/>
        </w:rPr>
        <w:t>Minutes approved.</w:t>
      </w:r>
      <w:r w:rsidR="00011805">
        <w:rPr>
          <w:rFonts w:ascii="Arial" w:hAnsi="Arial" w:cs="Arial"/>
          <w:sz w:val="28"/>
          <w:szCs w:val="28"/>
        </w:rPr>
        <w:t xml:space="preserve"> </w:t>
      </w:r>
      <w:r w:rsidRPr="00011805">
        <w:rPr>
          <w:rFonts w:ascii="Arial" w:hAnsi="Arial" w:cs="Arial"/>
          <w:sz w:val="28"/>
          <w:szCs w:val="28"/>
        </w:rPr>
        <w:t xml:space="preserve">Matters </w:t>
      </w:r>
      <w:r w:rsidR="00300C1E" w:rsidRPr="00011805">
        <w:rPr>
          <w:rFonts w:ascii="Arial" w:hAnsi="Arial" w:cs="Arial"/>
          <w:sz w:val="28"/>
          <w:szCs w:val="28"/>
        </w:rPr>
        <w:t xml:space="preserve">arising: </w:t>
      </w:r>
    </w:p>
    <w:p w14:paraId="4635FC3E" w14:textId="10232363" w:rsidR="00011805" w:rsidRDefault="007F2C9A" w:rsidP="007F2C9A">
      <w:pPr>
        <w:pStyle w:val="ListParagraph"/>
        <w:numPr>
          <w:ilvl w:val="0"/>
          <w:numId w:val="4"/>
        </w:numPr>
        <w:rPr>
          <w:rFonts w:ascii="Arial" w:hAnsi="Arial" w:cs="Arial"/>
          <w:sz w:val="28"/>
          <w:szCs w:val="28"/>
        </w:rPr>
      </w:pPr>
      <w:r>
        <w:rPr>
          <w:rFonts w:ascii="Arial" w:hAnsi="Arial" w:cs="Arial"/>
          <w:sz w:val="28"/>
          <w:szCs w:val="28"/>
        </w:rPr>
        <w:t xml:space="preserve">CVI registration card.  Andrea has completed this. It is now posted on website under </w:t>
      </w:r>
      <w:r w:rsidR="00C5274D">
        <w:rPr>
          <w:rFonts w:ascii="Arial" w:hAnsi="Arial" w:cs="Arial"/>
          <w:sz w:val="28"/>
          <w:szCs w:val="28"/>
        </w:rPr>
        <w:t xml:space="preserve">The Profession. Simon requested any changes or additional info from Wales and Northern Ireland to be </w:t>
      </w:r>
      <w:r w:rsidR="00E21A2E">
        <w:rPr>
          <w:rFonts w:ascii="Arial" w:hAnsi="Arial" w:cs="Arial"/>
          <w:sz w:val="28"/>
          <w:szCs w:val="28"/>
        </w:rPr>
        <w:t>forwarded to him.  Scotland has different system and this is acknowledged in the text.</w:t>
      </w:r>
    </w:p>
    <w:p w14:paraId="2F11398C" w14:textId="39C09AEF" w:rsidR="00E21A2E" w:rsidRDefault="00574D8C" w:rsidP="007F2C9A">
      <w:pPr>
        <w:pStyle w:val="ListParagraph"/>
        <w:numPr>
          <w:ilvl w:val="0"/>
          <w:numId w:val="4"/>
        </w:numPr>
        <w:rPr>
          <w:rFonts w:ascii="Arial" w:hAnsi="Arial" w:cs="Arial"/>
          <w:b/>
          <w:bCs/>
          <w:sz w:val="28"/>
          <w:szCs w:val="28"/>
        </w:rPr>
      </w:pPr>
      <w:r w:rsidRPr="00574D8C">
        <w:rPr>
          <w:rFonts w:ascii="Arial" w:hAnsi="Arial" w:cs="Arial"/>
          <w:b/>
          <w:bCs/>
          <w:sz w:val="28"/>
          <w:szCs w:val="28"/>
        </w:rPr>
        <w:t>Jim and Ian still to send photo and biog for website</w:t>
      </w:r>
    </w:p>
    <w:p w14:paraId="2D04A7FB" w14:textId="241F5E83" w:rsidR="00574D8C" w:rsidRPr="00574D8C" w:rsidRDefault="00C97F3E" w:rsidP="007F2C9A">
      <w:pPr>
        <w:pStyle w:val="ListParagraph"/>
        <w:numPr>
          <w:ilvl w:val="0"/>
          <w:numId w:val="4"/>
        </w:numPr>
        <w:rPr>
          <w:rFonts w:ascii="Arial" w:hAnsi="Arial" w:cs="Arial"/>
          <w:b/>
          <w:bCs/>
          <w:sz w:val="28"/>
          <w:szCs w:val="28"/>
        </w:rPr>
      </w:pPr>
      <w:r>
        <w:rPr>
          <w:rFonts w:ascii="Arial" w:hAnsi="Arial" w:cs="Arial"/>
          <w:sz w:val="28"/>
          <w:szCs w:val="28"/>
        </w:rPr>
        <w:t>Simon reported he had put a call out for interesting in joining a Hab section of RWPN.  3 replies received so far.  Simon to contact them to arrange a meeting.</w:t>
      </w:r>
    </w:p>
    <w:p w14:paraId="553FBA3A" w14:textId="77777777" w:rsidR="004B3B12" w:rsidRDefault="004B3B12" w:rsidP="007A4326">
      <w:pPr>
        <w:pStyle w:val="ListParagraph"/>
        <w:rPr>
          <w:rFonts w:ascii="Arial" w:hAnsi="Arial" w:cs="Arial"/>
          <w:sz w:val="28"/>
          <w:szCs w:val="28"/>
        </w:rPr>
      </w:pPr>
    </w:p>
    <w:p w14:paraId="2153F77E" w14:textId="363258A1" w:rsidR="00B91F84" w:rsidRPr="004B3B12" w:rsidRDefault="00B91F84" w:rsidP="004B3B12">
      <w:pPr>
        <w:pStyle w:val="ListParagraph"/>
        <w:numPr>
          <w:ilvl w:val="0"/>
          <w:numId w:val="3"/>
        </w:numPr>
        <w:rPr>
          <w:rFonts w:ascii="Arial" w:hAnsi="Arial" w:cs="Arial"/>
          <w:b/>
          <w:bCs/>
          <w:sz w:val="28"/>
          <w:szCs w:val="28"/>
        </w:rPr>
      </w:pPr>
      <w:r w:rsidRPr="004B3B12">
        <w:rPr>
          <w:rFonts w:ascii="Arial" w:hAnsi="Arial" w:cs="Arial"/>
          <w:b/>
          <w:bCs/>
          <w:sz w:val="28"/>
          <w:szCs w:val="28"/>
        </w:rPr>
        <w:t>Finance</w:t>
      </w:r>
    </w:p>
    <w:p w14:paraId="5B0D06D6" w14:textId="0160E0CF" w:rsidR="00B91F84" w:rsidRDefault="00B91F84" w:rsidP="00300C1E">
      <w:pPr>
        <w:rPr>
          <w:rFonts w:ascii="Arial" w:hAnsi="Arial" w:cs="Arial"/>
          <w:sz w:val="28"/>
          <w:szCs w:val="28"/>
        </w:rPr>
      </w:pPr>
      <w:r>
        <w:rPr>
          <w:rFonts w:ascii="Arial" w:hAnsi="Arial" w:cs="Arial"/>
          <w:sz w:val="28"/>
          <w:szCs w:val="28"/>
        </w:rPr>
        <w:t>Current account</w:t>
      </w:r>
      <w:r w:rsidR="00DA5630">
        <w:rPr>
          <w:rFonts w:ascii="Arial" w:hAnsi="Arial" w:cs="Arial"/>
          <w:sz w:val="28"/>
          <w:szCs w:val="28"/>
        </w:rPr>
        <w:t xml:space="preserve"> £37,415  savings account £ 5,003.44   Paypal account £2</w:t>
      </w:r>
      <w:r w:rsidR="00F85008">
        <w:rPr>
          <w:rFonts w:ascii="Arial" w:hAnsi="Arial" w:cs="Arial"/>
          <w:sz w:val="28"/>
          <w:szCs w:val="28"/>
        </w:rPr>
        <w:t>754.98</w:t>
      </w:r>
    </w:p>
    <w:p w14:paraId="7C9D10BB" w14:textId="23CE4DD3" w:rsidR="00F85008" w:rsidRDefault="00F85008" w:rsidP="00300C1E">
      <w:pPr>
        <w:rPr>
          <w:rFonts w:ascii="Arial" w:hAnsi="Arial" w:cs="Arial"/>
          <w:sz w:val="28"/>
          <w:szCs w:val="28"/>
        </w:rPr>
      </w:pPr>
      <w:r>
        <w:rPr>
          <w:rFonts w:ascii="Arial" w:hAnsi="Arial" w:cs="Arial"/>
          <w:sz w:val="28"/>
          <w:szCs w:val="28"/>
        </w:rPr>
        <w:t>RWPN paid our initial application fee to PSA this month of ££13,798. Daniel reminded the meeting that there is an annual fee to be paid</w:t>
      </w:r>
      <w:r w:rsidR="00A57066">
        <w:rPr>
          <w:rFonts w:ascii="Arial" w:hAnsi="Arial" w:cs="Arial"/>
          <w:sz w:val="28"/>
          <w:szCs w:val="28"/>
        </w:rPr>
        <w:t xml:space="preserve"> to PSA</w:t>
      </w:r>
      <w:r>
        <w:rPr>
          <w:rFonts w:ascii="Arial" w:hAnsi="Arial" w:cs="Arial"/>
          <w:sz w:val="28"/>
          <w:szCs w:val="28"/>
        </w:rPr>
        <w:t xml:space="preserve"> that represents up to </w:t>
      </w:r>
      <w:r w:rsidR="00A57066">
        <w:rPr>
          <w:rFonts w:ascii="Arial" w:hAnsi="Arial" w:cs="Arial"/>
          <w:sz w:val="28"/>
          <w:szCs w:val="28"/>
        </w:rPr>
        <w:t>30% of an individual membership fee.</w:t>
      </w:r>
    </w:p>
    <w:p w14:paraId="3C8C65E1" w14:textId="5D56AEAB" w:rsidR="00A57066" w:rsidRPr="00B91F84" w:rsidRDefault="00A57066" w:rsidP="00300C1E">
      <w:pPr>
        <w:rPr>
          <w:rFonts w:ascii="Arial" w:hAnsi="Arial" w:cs="Arial"/>
          <w:sz w:val="28"/>
          <w:szCs w:val="28"/>
        </w:rPr>
      </w:pPr>
      <w:r>
        <w:rPr>
          <w:rFonts w:ascii="Arial" w:hAnsi="Arial" w:cs="Arial"/>
          <w:sz w:val="28"/>
          <w:szCs w:val="28"/>
        </w:rPr>
        <w:t>Daniel confirmed that he and Amanda are putting together a financial strategy statement.</w:t>
      </w:r>
    </w:p>
    <w:p w14:paraId="1BA99F14" w14:textId="75BF821E" w:rsidR="00B91F84" w:rsidRDefault="00B91F84" w:rsidP="00300C1E">
      <w:pPr>
        <w:rPr>
          <w:rFonts w:ascii="Arial" w:hAnsi="Arial" w:cs="Arial"/>
          <w:sz w:val="28"/>
          <w:szCs w:val="28"/>
        </w:rPr>
      </w:pPr>
    </w:p>
    <w:p w14:paraId="4EEFA28C" w14:textId="2597DD0E" w:rsidR="00AB26D3" w:rsidRPr="004B3B12" w:rsidRDefault="00AB26D3" w:rsidP="004B3B12">
      <w:pPr>
        <w:pStyle w:val="ListParagraph"/>
        <w:numPr>
          <w:ilvl w:val="0"/>
          <w:numId w:val="3"/>
        </w:numPr>
        <w:rPr>
          <w:rFonts w:ascii="Arial" w:hAnsi="Arial" w:cs="Arial"/>
          <w:b/>
          <w:bCs/>
          <w:sz w:val="28"/>
          <w:szCs w:val="28"/>
        </w:rPr>
      </w:pPr>
      <w:r w:rsidRPr="004B3B12">
        <w:rPr>
          <w:rFonts w:ascii="Arial" w:hAnsi="Arial" w:cs="Arial"/>
          <w:b/>
          <w:bCs/>
          <w:sz w:val="28"/>
          <w:szCs w:val="28"/>
        </w:rPr>
        <w:t>Membership issues</w:t>
      </w:r>
    </w:p>
    <w:p w14:paraId="02B3175F" w14:textId="2D3F387E" w:rsidR="006C6E74" w:rsidRPr="006C6E74" w:rsidRDefault="006C6E74" w:rsidP="00300C1E">
      <w:pPr>
        <w:rPr>
          <w:rFonts w:ascii="Arial" w:hAnsi="Arial" w:cs="Arial"/>
          <w:sz w:val="28"/>
          <w:szCs w:val="28"/>
        </w:rPr>
      </w:pPr>
      <w:r>
        <w:rPr>
          <w:rFonts w:ascii="Arial" w:hAnsi="Arial" w:cs="Arial"/>
          <w:sz w:val="28"/>
          <w:szCs w:val="28"/>
        </w:rPr>
        <w:t>Current numbers: fully qualified in UK 427</w:t>
      </w:r>
      <w:r w:rsidR="004B3B12">
        <w:rPr>
          <w:rFonts w:ascii="Arial" w:hAnsi="Arial" w:cs="Arial"/>
          <w:sz w:val="28"/>
          <w:szCs w:val="28"/>
        </w:rPr>
        <w:t xml:space="preserve">; </w:t>
      </w:r>
      <w:r>
        <w:rPr>
          <w:rFonts w:ascii="Arial" w:hAnsi="Arial" w:cs="Arial"/>
          <w:sz w:val="28"/>
          <w:szCs w:val="28"/>
        </w:rPr>
        <w:t>Associate members</w:t>
      </w:r>
      <w:r w:rsidR="004B3B12">
        <w:rPr>
          <w:rFonts w:ascii="Arial" w:hAnsi="Arial" w:cs="Arial"/>
          <w:sz w:val="28"/>
          <w:szCs w:val="28"/>
        </w:rPr>
        <w:t xml:space="preserve"> 18</w:t>
      </w:r>
    </w:p>
    <w:p w14:paraId="0D0E0BCD" w14:textId="6F7FDBD8" w:rsidR="002322D1" w:rsidRDefault="002322D1">
      <w:pPr>
        <w:rPr>
          <w:rFonts w:ascii="Arial" w:hAnsi="Arial" w:cs="Arial"/>
          <w:b/>
          <w:bCs/>
          <w:sz w:val="28"/>
          <w:szCs w:val="28"/>
        </w:rPr>
      </w:pPr>
      <w:r w:rsidRPr="002322D1">
        <w:rPr>
          <w:rFonts w:ascii="Arial" w:hAnsi="Arial" w:cs="Arial"/>
          <w:b/>
          <w:bCs/>
          <w:sz w:val="28"/>
          <w:szCs w:val="28"/>
        </w:rPr>
        <w:t>Purpose of Associate level membership and role of assistant level ROVI</w:t>
      </w:r>
    </w:p>
    <w:p w14:paraId="1721ED26" w14:textId="59D56C8D" w:rsidR="006D5B1B" w:rsidRPr="006D5B1B" w:rsidRDefault="006D5B1B">
      <w:pPr>
        <w:rPr>
          <w:rFonts w:ascii="Arial" w:hAnsi="Arial" w:cs="Arial"/>
          <w:sz w:val="28"/>
          <w:szCs w:val="28"/>
        </w:rPr>
      </w:pPr>
      <w:r>
        <w:rPr>
          <w:rFonts w:ascii="Arial" w:hAnsi="Arial" w:cs="Arial"/>
          <w:sz w:val="28"/>
          <w:szCs w:val="28"/>
        </w:rPr>
        <w:t>A lengthy discussion concluded that:</w:t>
      </w:r>
    </w:p>
    <w:p w14:paraId="4479BF3C" w14:textId="2DC51DE7" w:rsidR="002322D1" w:rsidRDefault="002322D1">
      <w:pPr>
        <w:rPr>
          <w:rFonts w:ascii="Arial" w:hAnsi="Arial" w:cs="Arial"/>
          <w:sz w:val="28"/>
          <w:szCs w:val="28"/>
        </w:rPr>
      </w:pPr>
      <w:r>
        <w:rPr>
          <w:rFonts w:ascii="Arial" w:hAnsi="Arial" w:cs="Arial"/>
          <w:sz w:val="28"/>
          <w:szCs w:val="28"/>
        </w:rPr>
        <w:t>RWPN should:</w:t>
      </w:r>
    </w:p>
    <w:p w14:paraId="07A030E7" w14:textId="2A8CDCE3" w:rsidR="002322D1" w:rsidRPr="002322D1" w:rsidRDefault="002322D1" w:rsidP="002322D1">
      <w:pPr>
        <w:pStyle w:val="ListParagraph"/>
        <w:numPr>
          <w:ilvl w:val="0"/>
          <w:numId w:val="1"/>
        </w:numPr>
        <w:rPr>
          <w:rFonts w:ascii="Arial" w:hAnsi="Arial" w:cs="Arial"/>
          <w:sz w:val="28"/>
          <w:szCs w:val="28"/>
        </w:rPr>
      </w:pPr>
      <w:r>
        <w:rPr>
          <w:rFonts w:ascii="Arial" w:hAnsi="Arial" w:cs="Arial"/>
          <w:sz w:val="28"/>
          <w:szCs w:val="28"/>
        </w:rPr>
        <w:lastRenderedPageBreak/>
        <w:t>Promote and support the role of rehab assistant both as a path to further development within the profession and to embed the role in the sensory team</w:t>
      </w:r>
    </w:p>
    <w:p w14:paraId="53D43DBB" w14:textId="3882B992" w:rsidR="002322D1" w:rsidRDefault="002322D1" w:rsidP="002322D1">
      <w:pPr>
        <w:pStyle w:val="ListParagraph"/>
        <w:numPr>
          <w:ilvl w:val="0"/>
          <w:numId w:val="1"/>
        </w:numPr>
        <w:rPr>
          <w:rFonts w:ascii="Arial" w:hAnsi="Arial" w:cs="Arial"/>
          <w:sz w:val="28"/>
          <w:szCs w:val="28"/>
        </w:rPr>
      </w:pPr>
      <w:r>
        <w:rPr>
          <w:rFonts w:ascii="Arial" w:hAnsi="Arial" w:cs="Arial"/>
          <w:sz w:val="28"/>
          <w:szCs w:val="28"/>
        </w:rPr>
        <w:t>Provide guidance around what tasks a rehab assistant should and should not do and the circumstances under which any tasks can be undertaken</w:t>
      </w:r>
    </w:p>
    <w:p w14:paraId="616C7083" w14:textId="7902B5D8" w:rsidR="002322D1" w:rsidRDefault="002322D1" w:rsidP="002322D1">
      <w:pPr>
        <w:pStyle w:val="ListParagraph"/>
        <w:numPr>
          <w:ilvl w:val="0"/>
          <w:numId w:val="1"/>
        </w:numPr>
        <w:rPr>
          <w:rFonts w:ascii="Arial" w:hAnsi="Arial" w:cs="Arial"/>
          <w:sz w:val="28"/>
          <w:szCs w:val="28"/>
        </w:rPr>
      </w:pPr>
      <w:r>
        <w:rPr>
          <w:rFonts w:ascii="Arial" w:hAnsi="Arial" w:cs="Arial"/>
          <w:sz w:val="28"/>
          <w:szCs w:val="28"/>
        </w:rPr>
        <w:t xml:space="preserve">Provide guidance on the level of professional </w:t>
      </w:r>
      <w:r w:rsidRPr="002322D1">
        <w:rPr>
          <w:rFonts w:ascii="Arial" w:hAnsi="Arial" w:cs="Arial"/>
          <w:b/>
          <w:bCs/>
          <w:sz w:val="28"/>
          <w:szCs w:val="28"/>
        </w:rPr>
        <w:t>oversight and support</w:t>
      </w:r>
      <w:r>
        <w:rPr>
          <w:rFonts w:ascii="Arial" w:hAnsi="Arial" w:cs="Arial"/>
          <w:sz w:val="28"/>
          <w:szCs w:val="28"/>
        </w:rPr>
        <w:t xml:space="preserve"> an assistant should work under</w:t>
      </w:r>
    </w:p>
    <w:p w14:paraId="78072750" w14:textId="3B0BD525" w:rsidR="002322D1" w:rsidRDefault="002322D1" w:rsidP="002322D1">
      <w:pPr>
        <w:pStyle w:val="ListParagraph"/>
        <w:numPr>
          <w:ilvl w:val="0"/>
          <w:numId w:val="1"/>
        </w:numPr>
        <w:rPr>
          <w:rFonts w:ascii="Arial" w:hAnsi="Arial" w:cs="Arial"/>
          <w:sz w:val="28"/>
          <w:szCs w:val="28"/>
        </w:rPr>
      </w:pPr>
      <w:r>
        <w:rPr>
          <w:rFonts w:ascii="Arial" w:hAnsi="Arial" w:cs="Arial"/>
          <w:sz w:val="28"/>
          <w:szCs w:val="28"/>
        </w:rPr>
        <w:t>Provide clarity in what is expected of a fully qualified worker and the support they, in turn, should receive</w:t>
      </w:r>
    </w:p>
    <w:p w14:paraId="4FFCC1A2" w14:textId="31B1BD28" w:rsidR="002322D1" w:rsidRDefault="002322D1" w:rsidP="002322D1">
      <w:pPr>
        <w:pStyle w:val="ListParagraph"/>
        <w:numPr>
          <w:ilvl w:val="0"/>
          <w:numId w:val="1"/>
        </w:numPr>
        <w:rPr>
          <w:rFonts w:ascii="Arial" w:hAnsi="Arial" w:cs="Arial"/>
          <w:sz w:val="28"/>
          <w:szCs w:val="28"/>
        </w:rPr>
      </w:pPr>
      <w:r>
        <w:rPr>
          <w:rFonts w:ascii="Arial" w:hAnsi="Arial" w:cs="Arial"/>
          <w:sz w:val="28"/>
          <w:szCs w:val="28"/>
        </w:rPr>
        <w:t>Link the above criteria to RWPN’s associate membership level</w:t>
      </w:r>
    </w:p>
    <w:p w14:paraId="0AB26AE5" w14:textId="6BB234D0" w:rsidR="002322D1" w:rsidRDefault="002322D1" w:rsidP="002322D1">
      <w:pPr>
        <w:rPr>
          <w:rFonts w:ascii="Arial" w:hAnsi="Arial" w:cs="Arial"/>
          <w:sz w:val="28"/>
          <w:szCs w:val="28"/>
        </w:rPr>
      </w:pPr>
      <w:r>
        <w:rPr>
          <w:rFonts w:ascii="Arial" w:hAnsi="Arial" w:cs="Arial"/>
          <w:sz w:val="28"/>
          <w:szCs w:val="28"/>
        </w:rPr>
        <w:t>Initial notes: link to risk, public protection is paramount.  Assistant ROVIs are non-qualified and therefore not on a register = responsibility falls on employer to ensure they are properly supervised by a qualified ROVI</w:t>
      </w:r>
      <w:r w:rsidR="006D5B1B">
        <w:rPr>
          <w:rFonts w:ascii="Arial" w:hAnsi="Arial" w:cs="Arial"/>
          <w:sz w:val="28"/>
          <w:szCs w:val="28"/>
        </w:rPr>
        <w:t>.  ROVI to “sign off” tasks.   Look to National Occ Standards and current Assistant ROVI JDs for some benchmarking in role.</w:t>
      </w:r>
    </w:p>
    <w:p w14:paraId="7F768BFA" w14:textId="014CB775" w:rsidR="0057457C" w:rsidRDefault="006D5B1B" w:rsidP="002322D1">
      <w:pPr>
        <w:rPr>
          <w:rFonts w:ascii="Arial" w:hAnsi="Arial" w:cs="Arial"/>
          <w:b/>
          <w:bCs/>
          <w:sz w:val="28"/>
          <w:szCs w:val="28"/>
        </w:rPr>
      </w:pPr>
      <w:r>
        <w:rPr>
          <w:rFonts w:ascii="Arial" w:hAnsi="Arial" w:cs="Arial"/>
          <w:b/>
          <w:bCs/>
          <w:sz w:val="28"/>
          <w:szCs w:val="28"/>
        </w:rPr>
        <w:t>Action: All committee to be involved in putting guidance together. Simon to identify next step and contact committee.</w:t>
      </w:r>
    </w:p>
    <w:p w14:paraId="7726B5DA" w14:textId="613DAD0C" w:rsidR="0057457C" w:rsidRDefault="0057457C" w:rsidP="0057457C">
      <w:pPr>
        <w:pStyle w:val="ListParagraph"/>
        <w:numPr>
          <w:ilvl w:val="0"/>
          <w:numId w:val="3"/>
        </w:numPr>
        <w:rPr>
          <w:rFonts w:ascii="Arial" w:hAnsi="Arial" w:cs="Arial"/>
          <w:b/>
          <w:bCs/>
          <w:sz w:val="28"/>
          <w:szCs w:val="28"/>
        </w:rPr>
      </w:pPr>
      <w:r>
        <w:rPr>
          <w:rFonts w:ascii="Arial" w:hAnsi="Arial" w:cs="Arial"/>
          <w:b/>
          <w:bCs/>
          <w:sz w:val="28"/>
          <w:szCs w:val="28"/>
        </w:rPr>
        <w:t>Professional registration and PSA application</w:t>
      </w:r>
    </w:p>
    <w:p w14:paraId="16247E14" w14:textId="6E4D85AE" w:rsidR="0057457C" w:rsidRDefault="0057457C" w:rsidP="0057457C">
      <w:pPr>
        <w:rPr>
          <w:rFonts w:ascii="Arial" w:hAnsi="Arial" w:cs="Arial"/>
          <w:sz w:val="28"/>
          <w:szCs w:val="28"/>
        </w:rPr>
      </w:pPr>
      <w:r>
        <w:rPr>
          <w:rFonts w:ascii="Arial" w:hAnsi="Arial" w:cs="Arial"/>
          <w:sz w:val="28"/>
          <w:szCs w:val="28"/>
        </w:rPr>
        <w:t xml:space="preserve">Simon </w:t>
      </w:r>
      <w:r w:rsidR="002F27A6">
        <w:rPr>
          <w:rFonts w:ascii="Arial" w:hAnsi="Arial" w:cs="Arial"/>
          <w:sz w:val="28"/>
          <w:szCs w:val="28"/>
        </w:rPr>
        <w:t xml:space="preserve">informed the committee about submission of the application, the next steps regarding the process, including the call </w:t>
      </w:r>
      <w:r w:rsidR="00B50503">
        <w:rPr>
          <w:rFonts w:ascii="Arial" w:hAnsi="Arial" w:cs="Arial"/>
          <w:sz w:val="28"/>
          <w:szCs w:val="28"/>
        </w:rPr>
        <w:t xml:space="preserve">by PSA for comments on RWPN.  Simon also informed </w:t>
      </w:r>
      <w:r w:rsidR="00B65D6A">
        <w:rPr>
          <w:rFonts w:ascii="Arial" w:hAnsi="Arial" w:cs="Arial"/>
          <w:sz w:val="28"/>
          <w:szCs w:val="28"/>
        </w:rPr>
        <w:t>about the members of the Registration and Prof Standards Committee and the tasks undertaken from their first meeting in March.</w:t>
      </w:r>
    </w:p>
    <w:p w14:paraId="2F0E5E0C" w14:textId="41A5A14E" w:rsidR="00B65D6A" w:rsidRDefault="00B65D6A" w:rsidP="0057457C">
      <w:pPr>
        <w:rPr>
          <w:rFonts w:ascii="Arial" w:hAnsi="Arial" w:cs="Arial"/>
          <w:sz w:val="28"/>
          <w:szCs w:val="28"/>
        </w:rPr>
      </w:pPr>
      <w:r>
        <w:rPr>
          <w:rFonts w:ascii="Arial" w:hAnsi="Arial" w:cs="Arial"/>
          <w:sz w:val="28"/>
          <w:szCs w:val="28"/>
        </w:rPr>
        <w:t xml:space="preserve">Simon requested </w:t>
      </w:r>
      <w:r w:rsidR="009C126A">
        <w:rPr>
          <w:rFonts w:ascii="Arial" w:hAnsi="Arial" w:cs="Arial"/>
          <w:sz w:val="28"/>
          <w:szCs w:val="28"/>
        </w:rPr>
        <w:t xml:space="preserve">permission to authorise funding for any training required for the new committee to assist in </w:t>
      </w:r>
      <w:r w:rsidR="003E56D2">
        <w:rPr>
          <w:rFonts w:ascii="Arial" w:hAnsi="Arial" w:cs="Arial"/>
          <w:sz w:val="28"/>
          <w:szCs w:val="28"/>
        </w:rPr>
        <w:t>managing professional condu</w:t>
      </w:r>
      <w:r w:rsidR="007732C6">
        <w:rPr>
          <w:rFonts w:ascii="Arial" w:hAnsi="Arial" w:cs="Arial"/>
          <w:sz w:val="28"/>
          <w:szCs w:val="28"/>
        </w:rPr>
        <w:t>c</w:t>
      </w:r>
      <w:r w:rsidR="003E56D2">
        <w:rPr>
          <w:rFonts w:ascii="Arial" w:hAnsi="Arial" w:cs="Arial"/>
          <w:sz w:val="28"/>
          <w:szCs w:val="28"/>
        </w:rPr>
        <w:t>t panels in a lawful manner.  He said he was also looking into the role of legal advisor to such meetings</w:t>
      </w:r>
      <w:r w:rsidR="007732C6">
        <w:rPr>
          <w:rFonts w:ascii="Arial" w:hAnsi="Arial" w:cs="Arial"/>
          <w:sz w:val="28"/>
          <w:szCs w:val="28"/>
        </w:rPr>
        <w:t xml:space="preserve"> and how we might employ someone on an ad hoc basis</w:t>
      </w:r>
      <w:r w:rsidR="003E56D2">
        <w:rPr>
          <w:rFonts w:ascii="Arial" w:hAnsi="Arial" w:cs="Arial"/>
          <w:sz w:val="28"/>
          <w:szCs w:val="28"/>
        </w:rPr>
        <w:t>.</w:t>
      </w:r>
    </w:p>
    <w:p w14:paraId="0A2A0A2D" w14:textId="26907766" w:rsidR="00A83068" w:rsidRDefault="00A83068" w:rsidP="0057457C">
      <w:pPr>
        <w:rPr>
          <w:rFonts w:ascii="Arial" w:hAnsi="Arial" w:cs="Arial"/>
          <w:sz w:val="28"/>
          <w:szCs w:val="28"/>
        </w:rPr>
      </w:pPr>
      <w:r>
        <w:rPr>
          <w:rFonts w:ascii="Arial" w:hAnsi="Arial" w:cs="Arial"/>
          <w:sz w:val="28"/>
          <w:szCs w:val="28"/>
        </w:rPr>
        <w:t xml:space="preserve">Simon to present to annual  Professional Study Day on the </w:t>
      </w:r>
      <w:r w:rsidR="000D5581">
        <w:rPr>
          <w:rFonts w:ascii="Arial" w:hAnsi="Arial" w:cs="Arial"/>
          <w:sz w:val="28"/>
          <w:szCs w:val="28"/>
        </w:rPr>
        <w:t>requirements of registration for registrants.</w:t>
      </w:r>
    </w:p>
    <w:p w14:paraId="0F414938" w14:textId="263EA1FE" w:rsidR="000D5581" w:rsidRPr="006657CB" w:rsidRDefault="000D5581" w:rsidP="000D5581">
      <w:pPr>
        <w:pStyle w:val="ListParagraph"/>
        <w:numPr>
          <w:ilvl w:val="0"/>
          <w:numId w:val="3"/>
        </w:numPr>
        <w:rPr>
          <w:rFonts w:ascii="Arial" w:hAnsi="Arial" w:cs="Arial"/>
          <w:b/>
          <w:bCs/>
          <w:sz w:val="28"/>
          <w:szCs w:val="28"/>
        </w:rPr>
      </w:pPr>
      <w:r w:rsidRPr="006657CB">
        <w:rPr>
          <w:rFonts w:ascii="Arial" w:hAnsi="Arial" w:cs="Arial"/>
          <w:b/>
          <w:bCs/>
          <w:sz w:val="28"/>
          <w:szCs w:val="28"/>
        </w:rPr>
        <w:t>AGM</w:t>
      </w:r>
      <w:r w:rsidR="001079A6">
        <w:rPr>
          <w:rFonts w:ascii="Arial" w:hAnsi="Arial" w:cs="Arial"/>
          <w:b/>
          <w:bCs/>
          <w:sz w:val="28"/>
          <w:szCs w:val="28"/>
        </w:rPr>
        <w:t xml:space="preserve"> and Professional Study Day</w:t>
      </w:r>
    </w:p>
    <w:p w14:paraId="79548644" w14:textId="2FD2BE82" w:rsidR="00762BA7" w:rsidRPr="00762BA7" w:rsidRDefault="001E3C1A" w:rsidP="00762BA7">
      <w:pPr>
        <w:rPr>
          <w:rFonts w:ascii="Arial" w:hAnsi="Arial" w:cs="Arial"/>
          <w:sz w:val="28"/>
          <w:szCs w:val="28"/>
        </w:rPr>
      </w:pPr>
      <w:r>
        <w:rPr>
          <w:rFonts w:ascii="Arial" w:hAnsi="Arial" w:cs="Arial"/>
          <w:sz w:val="28"/>
          <w:szCs w:val="28"/>
        </w:rPr>
        <w:t>100+ already booked</w:t>
      </w:r>
      <w:r w:rsidR="001079A6">
        <w:rPr>
          <w:rFonts w:ascii="Arial" w:hAnsi="Arial" w:cs="Arial"/>
          <w:sz w:val="28"/>
          <w:szCs w:val="28"/>
        </w:rPr>
        <w:t xml:space="preserve"> and all speakers confirmed</w:t>
      </w:r>
      <w:r>
        <w:rPr>
          <w:rFonts w:ascii="Arial" w:hAnsi="Arial" w:cs="Arial"/>
          <w:sz w:val="28"/>
          <w:szCs w:val="28"/>
        </w:rPr>
        <w:t xml:space="preserve">. </w:t>
      </w:r>
      <w:r w:rsidR="00762BA7">
        <w:rPr>
          <w:rFonts w:ascii="Arial" w:hAnsi="Arial" w:cs="Arial"/>
          <w:sz w:val="28"/>
          <w:szCs w:val="28"/>
        </w:rPr>
        <w:t xml:space="preserve">Andrea </w:t>
      </w:r>
      <w:r w:rsidR="00DF67A5">
        <w:rPr>
          <w:rFonts w:ascii="Arial" w:hAnsi="Arial" w:cs="Arial"/>
          <w:sz w:val="28"/>
          <w:szCs w:val="28"/>
        </w:rPr>
        <w:t xml:space="preserve">confirmed she was happy to stand as Vice-Chair and Jim agreed to remain on the committee (as did all others at the meeting). </w:t>
      </w:r>
      <w:r w:rsidR="006657CB">
        <w:rPr>
          <w:rFonts w:ascii="Arial" w:hAnsi="Arial" w:cs="Arial"/>
          <w:sz w:val="28"/>
          <w:szCs w:val="28"/>
        </w:rPr>
        <w:t xml:space="preserve"> Daniel agreed to present the treasurer’s report.</w:t>
      </w:r>
    </w:p>
    <w:p w14:paraId="19B2EF82" w14:textId="77E5BA95" w:rsidR="009B3DD3" w:rsidRPr="001079A6" w:rsidRDefault="009B3DD3" w:rsidP="001079A6">
      <w:pPr>
        <w:rPr>
          <w:rFonts w:ascii="Arial" w:hAnsi="Arial" w:cs="Arial"/>
          <w:sz w:val="28"/>
          <w:szCs w:val="28"/>
        </w:rPr>
      </w:pPr>
    </w:p>
    <w:p w14:paraId="2D606081" w14:textId="40E659EF" w:rsidR="009B3DD3" w:rsidRPr="004D6367" w:rsidRDefault="009B3DD3" w:rsidP="000D5581">
      <w:pPr>
        <w:pStyle w:val="ListParagraph"/>
        <w:numPr>
          <w:ilvl w:val="0"/>
          <w:numId w:val="3"/>
        </w:numPr>
        <w:rPr>
          <w:rFonts w:ascii="Arial" w:hAnsi="Arial" w:cs="Arial"/>
          <w:b/>
          <w:bCs/>
          <w:sz w:val="28"/>
          <w:szCs w:val="28"/>
        </w:rPr>
      </w:pPr>
      <w:r w:rsidRPr="004D6367">
        <w:rPr>
          <w:rFonts w:ascii="Arial" w:hAnsi="Arial" w:cs="Arial"/>
          <w:b/>
          <w:bCs/>
          <w:sz w:val="28"/>
          <w:szCs w:val="28"/>
        </w:rPr>
        <w:t>Qualification and Training Issues</w:t>
      </w:r>
    </w:p>
    <w:p w14:paraId="5C21E11E" w14:textId="1B9F3F24" w:rsidR="007F4B1C" w:rsidRDefault="007F4B1C" w:rsidP="004D6367">
      <w:pPr>
        <w:rPr>
          <w:rFonts w:ascii="Arial" w:hAnsi="Arial" w:cs="Arial"/>
          <w:sz w:val="28"/>
          <w:szCs w:val="28"/>
        </w:rPr>
      </w:pPr>
      <w:r>
        <w:rPr>
          <w:rFonts w:ascii="Arial" w:hAnsi="Arial" w:cs="Arial"/>
          <w:sz w:val="28"/>
          <w:szCs w:val="28"/>
        </w:rPr>
        <w:t xml:space="preserve">An update was provided regarding the </w:t>
      </w:r>
      <w:r w:rsidR="006B357B">
        <w:rPr>
          <w:rFonts w:ascii="Arial" w:hAnsi="Arial" w:cs="Arial"/>
          <w:sz w:val="28"/>
          <w:szCs w:val="28"/>
        </w:rPr>
        <w:t xml:space="preserve">building necessity to train more people in Wales and Scotland which is occurring at the same time as a review into the Apprenticeship Standard in England.  RWPN is to be involved in the latter process and any solution </w:t>
      </w:r>
      <w:r w:rsidR="00BD33AD">
        <w:rPr>
          <w:rFonts w:ascii="Arial" w:hAnsi="Arial" w:cs="Arial"/>
          <w:sz w:val="28"/>
          <w:szCs w:val="28"/>
        </w:rPr>
        <w:t>cannot be allowed negatively affect training needs from Wales, Scotland or Northern Ireland.</w:t>
      </w:r>
    </w:p>
    <w:p w14:paraId="60150B6D" w14:textId="7E05B4B6" w:rsidR="004D6367" w:rsidRPr="004D6367" w:rsidRDefault="004D6367" w:rsidP="004D6367">
      <w:pPr>
        <w:rPr>
          <w:rFonts w:ascii="Arial" w:hAnsi="Arial" w:cs="Arial"/>
          <w:sz w:val="28"/>
          <w:szCs w:val="28"/>
        </w:rPr>
      </w:pPr>
      <w:r>
        <w:rPr>
          <w:rFonts w:ascii="Arial" w:hAnsi="Arial" w:cs="Arial"/>
          <w:sz w:val="28"/>
          <w:szCs w:val="28"/>
        </w:rPr>
        <w:t xml:space="preserve">Simmone, Ian, Norma and </w:t>
      </w:r>
      <w:r w:rsidR="00BA560C">
        <w:rPr>
          <w:rFonts w:ascii="Arial" w:hAnsi="Arial" w:cs="Arial"/>
          <w:sz w:val="28"/>
          <w:szCs w:val="28"/>
        </w:rPr>
        <w:t xml:space="preserve">Simon all brought the same issue to the meeting for discussion: </w:t>
      </w:r>
      <w:r w:rsidR="009360F0">
        <w:rPr>
          <w:rFonts w:ascii="Arial" w:hAnsi="Arial" w:cs="Arial"/>
          <w:sz w:val="28"/>
          <w:szCs w:val="28"/>
        </w:rPr>
        <w:t xml:space="preserve">the role of the Senior Practitioner, </w:t>
      </w:r>
      <w:r w:rsidR="00BA560C">
        <w:rPr>
          <w:rFonts w:ascii="Arial" w:hAnsi="Arial" w:cs="Arial"/>
          <w:sz w:val="28"/>
          <w:szCs w:val="28"/>
        </w:rPr>
        <w:t>supervision and mentoring in relation to newly qualified and isolated members</w:t>
      </w:r>
      <w:r w:rsidR="003E3FC6">
        <w:rPr>
          <w:rFonts w:ascii="Arial" w:hAnsi="Arial" w:cs="Arial"/>
          <w:sz w:val="28"/>
          <w:szCs w:val="28"/>
        </w:rPr>
        <w:t>.</w:t>
      </w:r>
    </w:p>
    <w:p w14:paraId="6F858F5B" w14:textId="00CB1A27" w:rsidR="006D5B1B" w:rsidRDefault="00E12296" w:rsidP="002322D1">
      <w:pPr>
        <w:rPr>
          <w:rFonts w:ascii="Arial" w:hAnsi="Arial" w:cs="Arial"/>
          <w:sz w:val="28"/>
          <w:szCs w:val="28"/>
        </w:rPr>
      </w:pPr>
      <w:r>
        <w:rPr>
          <w:rFonts w:ascii="Arial" w:hAnsi="Arial" w:cs="Arial"/>
          <w:sz w:val="28"/>
          <w:szCs w:val="28"/>
        </w:rPr>
        <w:t>Below is a summary of the discussion and action:</w:t>
      </w:r>
    </w:p>
    <w:p w14:paraId="7A5295E0" w14:textId="5403AA14" w:rsidR="006D5B1B" w:rsidRDefault="006D5B1B" w:rsidP="002322D1">
      <w:pPr>
        <w:rPr>
          <w:rFonts w:ascii="Arial" w:hAnsi="Arial" w:cs="Arial"/>
          <w:sz w:val="28"/>
          <w:szCs w:val="28"/>
        </w:rPr>
      </w:pPr>
      <w:r>
        <w:rPr>
          <w:rFonts w:ascii="Arial" w:hAnsi="Arial" w:cs="Arial"/>
          <w:b/>
          <w:bCs/>
          <w:sz w:val="28"/>
          <w:szCs w:val="28"/>
        </w:rPr>
        <w:t>Supervision issues.</w:t>
      </w:r>
    </w:p>
    <w:p w14:paraId="2BA0B3D5" w14:textId="6AF30C65" w:rsidR="006D5B1B" w:rsidRDefault="006D5B1B" w:rsidP="002322D1">
      <w:pPr>
        <w:rPr>
          <w:rFonts w:ascii="Arial" w:hAnsi="Arial" w:cs="Arial"/>
          <w:sz w:val="28"/>
          <w:szCs w:val="28"/>
        </w:rPr>
      </w:pPr>
      <w:r>
        <w:rPr>
          <w:rFonts w:ascii="Arial" w:hAnsi="Arial" w:cs="Arial"/>
          <w:sz w:val="28"/>
          <w:szCs w:val="28"/>
        </w:rPr>
        <w:t>The meeting identified three issues</w:t>
      </w:r>
    </w:p>
    <w:p w14:paraId="092F8198" w14:textId="052E9604" w:rsidR="006D5B1B" w:rsidRPr="0065323C" w:rsidRDefault="006D5B1B" w:rsidP="0065323C">
      <w:pPr>
        <w:pStyle w:val="ListParagraph"/>
        <w:numPr>
          <w:ilvl w:val="0"/>
          <w:numId w:val="2"/>
        </w:numPr>
        <w:rPr>
          <w:rFonts w:ascii="Arial" w:hAnsi="Arial" w:cs="Arial"/>
          <w:sz w:val="28"/>
          <w:szCs w:val="28"/>
        </w:rPr>
      </w:pPr>
      <w:r w:rsidRPr="0065323C">
        <w:rPr>
          <w:rFonts w:ascii="Arial" w:hAnsi="Arial" w:cs="Arial"/>
          <w:sz w:val="28"/>
          <w:szCs w:val="28"/>
        </w:rPr>
        <w:t>A need, identified by workers, to provide insight to managers who supervise ROVIs (either with or without sensory experience) on the role of the ROVI, the nature of the professional standards and CPD requirements to fulfil government registration, the risks and supervisory requirements to ensure the public is protected and the nature of case management and allocation</w:t>
      </w:r>
    </w:p>
    <w:p w14:paraId="08C77D06" w14:textId="67DC06C0" w:rsidR="006D5B1B" w:rsidRPr="0065323C" w:rsidRDefault="006D5B1B" w:rsidP="0065323C">
      <w:pPr>
        <w:pStyle w:val="ListParagraph"/>
        <w:numPr>
          <w:ilvl w:val="0"/>
          <w:numId w:val="2"/>
        </w:numPr>
        <w:rPr>
          <w:rFonts w:ascii="Arial" w:hAnsi="Arial" w:cs="Arial"/>
          <w:sz w:val="28"/>
          <w:szCs w:val="28"/>
        </w:rPr>
      </w:pPr>
      <w:r w:rsidRPr="0065323C">
        <w:rPr>
          <w:rFonts w:ascii="Arial" w:hAnsi="Arial" w:cs="Arial"/>
          <w:sz w:val="28"/>
          <w:szCs w:val="28"/>
        </w:rPr>
        <w:t>A need for a bank of freelance professional supervisors who can be called upon to support the above. This may imply a level of training for those supervisors</w:t>
      </w:r>
    </w:p>
    <w:p w14:paraId="6757816C" w14:textId="73C2D925" w:rsidR="006D5B1B" w:rsidRDefault="006D5B1B" w:rsidP="0065323C">
      <w:pPr>
        <w:pStyle w:val="ListParagraph"/>
        <w:numPr>
          <w:ilvl w:val="0"/>
          <w:numId w:val="2"/>
        </w:numPr>
        <w:rPr>
          <w:rFonts w:ascii="Arial" w:hAnsi="Arial" w:cs="Arial"/>
          <w:sz w:val="28"/>
          <w:szCs w:val="28"/>
        </w:rPr>
      </w:pPr>
      <w:r>
        <w:rPr>
          <w:rFonts w:ascii="Arial" w:hAnsi="Arial" w:cs="Arial"/>
          <w:sz w:val="28"/>
          <w:szCs w:val="28"/>
        </w:rPr>
        <w:t xml:space="preserve">Guidance on training and support for ROVIs who are in a supervisory role, recognising that employers may already have training in place, but that </w:t>
      </w:r>
      <w:r w:rsidR="0065323C">
        <w:rPr>
          <w:rFonts w:ascii="Arial" w:hAnsi="Arial" w:cs="Arial"/>
          <w:sz w:val="28"/>
          <w:szCs w:val="28"/>
        </w:rPr>
        <w:t>additional input is required from RWPN.</w:t>
      </w:r>
    </w:p>
    <w:p w14:paraId="136C7C79" w14:textId="20BE4E72" w:rsidR="0065323C" w:rsidRDefault="0065323C" w:rsidP="0065323C">
      <w:pPr>
        <w:ind w:left="360"/>
        <w:rPr>
          <w:rFonts w:ascii="Arial" w:hAnsi="Arial" w:cs="Arial"/>
          <w:sz w:val="28"/>
          <w:szCs w:val="28"/>
        </w:rPr>
      </w:pPr>
      <w:r>
        <w:rPr>
          <w:rFonts w:ascii="Arial" w:hAnsi="Arial" w:cs="Arial"/>
          <w:sz w:val="28"/>
          <w:szCs w:val="28"/>
        </w:rPr>
        <w:t xml:space="preserve">The issue of how to attract managers was raised.  Any PSA endorsement of the register offers the chance to help managers understand the role and support them better. </w:t>
      </w:r>
    </w:p>
    <w:p w14:paraId="3FD41C31" w14:textId="6B966764" w:rsidR="0065323C" w:rsidRDefault="0065323C" w:rsidP="0065323C">
      <w:pPr>
        <w:ind w:left="360"/>
        <w:rPr>
          <w:rFonts w:ascii="Arial" w:hAnsi="Arial" w:cs="Arial"/>
          <w:sz w:val="28"/>
          <w:szCs w:val="28"/>
        </w:rPr>
      </w:pPr>
      <w:r>
        <w:rPr>
          <w:rFonts w:ascii="Arial" w:hAnsi="Arial" w:cs="Arial"/>
          <w:sz w:val="28"/>
          <w:szCs w:val="28"/>
        </w:rPr>
        <w:t>Attention needs to be given to supporting managers of visually impaired ROVIs.</w:t>
      </w:r>
    </w:p>
    <w:p w14:paraId="3190E7B4" w14:textId="3BF29989" w:rsidR="0065323C" w:rsidRDefault="0065323C" w:rsidP="0065323C">
      <w:pPr>
        <w:ind w:left="360"/>
        <w:rPr>
          <w:rFonts w:ascii="Arial" w:hAnsi="Arial" w:cs="Arial"/>
          <w:b/>
          <w:bCs/>
          <w:sz w:val="28"/>
          <w:szCs w:val="28"/>
        </w:rPr>
      </w:pPr>
      <w:r>
        <w:rPr>
          <w:rFonts w:ascii="Arial" w:hAnsi="Arial" w:cs="Arial"/>
          <w:b/>
          <w:bCs/>
          <w:sz w:val="28"/>
          <w:szCs w:val="28"/>
        </w:rPr>
        <w:t>Action.  Ray, Simmone, Andrea and Simon to form group. Andrea to lead.</w:t>
      </w:r>
    </w:p>
    <w:p w14:paraId="64F8FA81" w14:textId="549E08EA" w:rsidR="009360F0" w:rsidRDefault="009360F0" w:rsidP="0065323C">
      <w:pPr>
        <w:ind w:left="360"/>
        <w:rPr>
          <w:rFonts w:ascii="Arial" w:hAnsi="Arial" w:cs="Arial"/>
          <w:b/>
          <w:bCs/>
          <w:sz w:val="28"/>
          <w:szCs w:val="28"/>
        </w:rPr>
      </w:pPr>
      <w:r>
        <w:rPr>
          <w:rFonts w:ascii="Arial" w:hAnsi="Arial" w:cs="Arial"/>
          <w:b/>
          <w:bCs/>
          <w:sz w:val="28"/>
          <w:szCs w:val="28"/>
        </w:rPr>
        <w:t>Simon to upload Senior JD (from Ray</w:t>
      </w:r>
      <w:r w:rsidR="00AB5268">
        <w:rPr>
          <w:rFonts w:ascii="Arial" w:hAnsi="Arial" w:cs="Arial"/>
          <w:b/>
          <w:bCs/>
          <w:sz w:val="28"/>
          <w:szCs w:val="28"/>
        </w:rPr>
        <w:t>’s Trust</w:t>
      </w:r>
      <w:r>
        <w:rPr>
          <w:rFonts w:ascii="Arial" w:hAnsi="Arial" w:cs="Arial"/>
          <w:b/>
          <w:bCs/>
          <w:sz w:val="28"/>
          <w:szCs w:val="28"/>
        </w:rPr>
        <w:t>) in Core Skills s</w:t>
      </w:r>
      <w:r w:rsidR="00AB5268">
        <w:rPr>
          <w:rFonts w:ascii="Arial" w:hAnsi="Arial" w:cs="Arial"/>
          <w:b/>
          <w:bCs/>
          <w:sz w:val="28"/>
          <w:szCs w:val="28"/>
        </w:rPr>
        <w:t>ub tab</w:t>
      </w:r>
      <w:r>
        <w:rPr>
          <w:rFonts w:ascii="Arial" w:hAnsi="Arial" w:cs="Arial"/>
          <w:b/>
          <w:bCs/>
          <w:sz w:val="28"/>
          <w:szCs w:val="28"/>
        </w:rPr>
        <w:t xml:space="preserve"> of The Profession</w:t>
      </w:r>
      <w:r w:rsidR="00AB5268">
        <w:rPr>
          <w:rFonts w:ascii="Arial" w:hAnsi="Arial" w:cs="Arial"/>
          <w:b/>
          <w:bCs/>
          <w:sz w:val="28"/>
          <w:szCs w:val="28"/>
        </w:rPr>
        <w:t xml:space="preserve"> on website</w:t>
      </w:r>
    </w:p>
    <w:p w14:paraId="47C4DFBD" w14:textId="4D259569" w:rsidR="0065323C" w:rsidRDefault="0065323C" w:rsidP="0065323C">
      <w:pPr>
        <w:ind w:left="360"/>
        <w:rPr>
          <w:rFonts w:ascii="Arial" w:hAnsi="Arial" w:cs="Arial"/>
          <w:b/>
          <w:bCs/>
          <w:sz w:val="28"/>
          <w:szCs w:val="28"/>
        </w:rPr>
      </w:pPr>
      <w:r>
        <w:rPr>
          <w:rFonts w:ascii="Arial" w:hAnsi="Arial" w:cs="Arial"/>
          <w:b/>
          <w:bCs/>
          <w:sz w:val="28"/>
          <w:szCs w:val="28"/>
        </w:rPr>
        <w:t>Ray to forward QCF level 5 course in professional supervision for consideration with the number 3 above</w:t>
      </w:r>
      <w:r w:rsidR="003E3FC6">
        <w:rPr>
          <w:rFonts w:ascii="Arial" w:hAnsi="Arial" w:cs="Arial"/>
          <w:b/>
          <w:bCs/>
          <w:sz w:val="28"/>
          <w:szCs w:val="28"/>
        </w:rPr>
        <w:t xml:space="preserve"> and Simon to forward as appropriate</w:t>
      </w:r>
    </w:p>
    <w:p w14:paraId="35E1B0C4" w14:textId="2E471DF4" w:rsidR="00E12296" w:rsidRDefault="00E12296" w:rsidP="0065323C">
      <w:pPr>
        <w:ind w:left="360"/>
        <w:rPr>
          <w:rFonts w:ascii="Arial" w:hAnsi="Arial" w:cs="Arial"/>
          <w:b/>
          <w:bCs/>
          <w:sz w:val="28"/>
          <w:szCs w:val="28"/>
        </w:rPr>
      </w:pPr>
    </w:p>
    <w:p w14:paraId="7954EFCE" w14:textId="005FB885" w:rsidR="00E12296" w:rsidRPr="0065323C" w:rsidRDefault="00E12296" w:rsidP="0065323C">
      <w:pPr>
        <w:ind w:left="360"/>
        <w:rPr>
          <w:rFonts w:ascii="Arial" w:hAnsi="Arial" w:cs="Arial"/>
          <w:b/>
          <w:bCs/>
          <w:sz w:val="28"/>
          <w:szCs w:val="28"/>
        </w:rPr>
      </w:pPr>
      <w:r>
        <w:rPr>
          <w:rFonts w:ascii="Arial" w:hAnsi="Arial" w:cs="Arial"/>
          <w:b/>
          <w:bCs/>
          <w:sz w:val="28"/>
          <w:szCs w:val="28"/>
        </w:rPr>
        <w:t>Date of next meeting: Wednesday 13</w:t>
      </w:r>
      <w:r w:rsidRPr="00E12296">
        <w:rPr>
          <w:rFonts w:ascii="Arial" w:hAnsi="Arial" w:cs="Arial"/>
          <w:b/>
          <w:bCs/>
          <w:sz w:val="28"/>
          <w:szCs w:val="28"/>
          <w:vertAlign w:val="superscript"/>
        </w:rPr>
        <w:t>th</w:t>
      </w:r>
      <w:r>
        <w:rPr>
          <w:rFonts w:ascii="Arial" w:hAnsi="Arial" w:cs="Arial"/>
          <w:b/>
          <w:bCs/>
          <w:sz w:val="28"/>
          <w:szCs w:val="28"/>
        </w:rPr>
        <w:t xml:space="preserve"> October 9.30</w:t>
      </w:r>
    </w:p>
    <w:sectPr w:rsidR="00E12296" w:rsidRPr="006532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F51CD"/>
    <w:multiLevelType w:val="hybridMultilevel"/>
    <w:tmpl w:val="8B3E3520"/>
    <w:lvl w:ilvl="0" w:tplc="9B3001C0">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45592"/>
    <w:multiLevelType w:val="hybridMultilevel"/>
    <w:tmpl w:val="5FA0E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3D4A25"/>
    <w:multiLevelType w:val="hybridMultilevel"/>
    <w:tmpl w:val="E13C49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C21172"/>
    <w:multiLevelType w:val="hybridMultilevel"/>
    <w:tmpl w:val="E6D07502"/>
    <w:lvl w:ilvl="0" w:tplc="D5022B78">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D1"/>
    <w:rsid w:val="00011805"/>
    <w:rsid w:val="000D5581"/>
    <w:rsid w:val="001079A6"/>
    <w:rsid w:val="001E3C1A"/>
    <w:rsid w:val="002322D1"/>
    <w:rsid w:val="002F27A6"/>
    <w:rsid w:val="00300C1E"/>
    <w:rsid w:val="003B4648"/>
    <w:rsid w:val="003E3FC6"/>
    <w:rsid w:val="003E56D2"/>
    <w:rsid w:val="004B3B12"/>
    <w:rsid w:val="004C3D61"/>
    <w:rsid w:val="004D6367"/>
    <w:rsid w:val="0057457C"/>
    <w:rsid w:val="00574D8C"/>
    <w:rsid w:val="00595BC5"/>
    <w:rsid w:val="006109B6"/>
    <w:rsid w:val="0065323C"/>
    <w:rsid w:val="006657CB"/>
    <w:rsid w:val="006B357B"/>
    <w:rsid w:val="006C6E74"/>
    <w:rsid w:val="006D5B1B"/>
    <w:rsid w:val="007230BA"/>
    <w:rsid w:val="00762BA7"/>
    <w:rsid w:val="007732C6"/>
    <w:rsid w:val="007A4326"/>
    <w:rsid w:val="007F2C9A"/>
    <w:rsid w:val="007F4B1C"/>
    <w:rsid w:val="008E05AC"/>
    <w:rsid w:val="009360F0"/>
    <w:rsid w:val="00943DED"/>
    <w:rsid w:val="009B3DD3"/>
    <w:rsid w:val="009C126A"/>
    <w:rsid w:val="00A1750E"/>
    <w:rsid w:val="00A57066"/>
    <w:rsid w:val="00A83068"/>
    <w:rsid w:val="00AB26D3"/>
    <w:rsid w:val="00AB5268"/>
    <w:rsid w:val="00B50503"/>
    <w:rsid w:val="00B65D6A"/>
    <w:rsid w:val="00B91F84"/>
    <w:rsid w:val="00BA560C"/>
    <w:rsid w:val="00BD33AD"/>
    <w:rsid w:val="00BF6C96"/>
    <w:rsid w:val="00C5274D"/>
    <w:rsid w:val="00C97F3E"/>
    <w:rsid w:val="00CE49AB"/>
    <w:rsid w:val="00D065F9"/>
    <w:rsid w:val="00DA5630"/>
    <w:rsid w:val="00DF67A5"/>
    <w:rsid w:val="00E12296"/>
    <w:rsid w:val="00E21A2E"/>
    <w:rsid w:val="00F85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A1378"/>
  <w15:chartTrackingRefBased/>
  <w15:docId w15:val="{4F420613-0247-48B9-B1E6-82F2B16A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2D1"/>
    <w:pPr>
      <w:ind w:left="720"/>
      <w:contextualSpacing/>
    </w:pPr>
  </w:style>
  <w:style w:type="character" w:styleId="CommentReference">
    <w:name w:val="annotation reference"/>
    <w:basedOn w:val="DefaultParagraphFont"/>
    <w:uiPriority w:val="99"/>
    <w:semiHidden/>
    <w:unhideWhenUsed/>
    <w:rsid w:val="002322D1"/>
    <w:rPr>
      <w:sz w:val="16"/>
      <w:szCs w:val="16"/>
    </w:rPr>
  </w:style>
  <w:style w:type="paragraph" w:styleId="CommentText">
    <w:name w:val="annotation text"/>
    <w:basedOn w:val="Normal"/>
    <w:link w:val="CommentTextChar"/>
    <w:uiPriority w:val="99"/>
    <w:semiHidden/>
    <w:unhideWhenUsed/>
    <w:rsid w:val="002322D1"/>
    <w:pPr>
      <w:spacing w:line="240" w:lineRule="auto"/>
    </w:pPr>
    <w:rPr>
      <w:sz w:val="20"/>
      <w:szCs w:val="20"/>
    </w:rPr>
  </w:style>
  <w:style w:type="character" w:customStyle="1" w:styleId="CommentTextChar">
    <w:name w:val="Comment Text Char"/>
    <w:basedOn w:val="DefaultParagraphFont"/>
    <w:link w:val="CommentText"/>
    <w:uiPriority w:val="99"/>
    <w:semiHidden/>
    <w:rsid w:val="002322D1"/>
    <w:rPr>
      <w:sz w:val="20"/>
      <w:szCs w:val="20"/>
    </w:rPr>
  </w:style>
  <w:style w:type="paragraph" w:styleId="CommentSubject">
    <w:name w:val="annotation subject"/>
    <w:basedOn w:val="CommentText"/>
    <w:next w:val="CommentText"/>
    <w:link w:val="CommentSubjectChar"/>
    <w:uiPriority w:val="99"/>
    <w:semiHidden/>
    <w:unhideWhenUsed/>
    <w:rsid w:val="002322D1"/>
    <w:rPr>
      <w:b/>
      <w:bCs/>
    </w:rPr>
  </w:style>
  <w:style w:type="character" w:customStyle="1" w:styleId="CommentSubjectChar">
    <w:name w:val="Comment Subject Char"/>
    <w:basedOn w:val="CommentTextChar"/>
    <w:link w:val="CommentSubject"/>
    <w:uiPriority w:val="99"/>
    <w:semiHidden/>
    <w:rsid w:val="002322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labbett</dc:creator>
  <cp:keywords/>
  <dc:description/>
  <cp:lastModifiedBy>simon labbett</cp:lastModifiedBy>
  <cp:revision>52</cp:revision>
  <dcterms:created xsi:type="dcterms:W3CDTF">2021-05-26T10:58:00Z</dcterms:created>
  <dcterms:modified xsi:type="dcterms:W3CDTF">2021-05-27T13:49:00Z</dcterms:modified>
</cp:coreProperties>
</file>